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758063d" w14:textId="758063d">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52F2B">
        <w:t>16. lipnja 2020.</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352F2B" w:rsidR="00352F2B">
        <w:t>KKM jednostavno društvo s ograničenom odgovornošću za ugostiteljstvo i usluge Gospić, Trnovac 56, OIB: 45849978441, MBS: 040389483</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352F2B">
      <w:r>
        <w:t>Željka Borčić</w:t>
      </w:r>
      <w:r w:rsidR="000202C5">
        <w:t>, zapisničar</w:t>
      </w:r>
    </w:p>
    <w:p w:rsidR="000202C5" w:rsidP="000202C5" w:rsidRDefault="000202C5"/>
    <w:p w:rsidR="000202C5" w:rsidP="000202C5" w:rsidRDefault="000202C5">
      <w:r>
        <w:t xml:space="preserve">Početak u </w:t>
      </w:r>
      <w:r w:rsidR="00352F2B">
        <w:t>8,30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CC0BCF">
        <w:t>Loris Rak</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352F2B">
        <w:t xml:space="preserve"> 28. veljače 2020., te podnesak Privredne banke Zagreb d.d. Zagreb od 19. svibnja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352F2B">
        <w:t xml:space="preserve"> 10. lipnja 2020.</w:t>
      </w:r>
      <w:r>
        <w:t xml:space="preserve"> </w:t>
      </w:r>
      <w:r>
        <w:rPr>
          <w:bCs/>
        </w:rPr>
        <w:t>za utvrditi je kako dužnik nema imovine dostatne za pokriće troškova stečajnog postupka.</w:t>
      </w:r>
    </w:p>
    <w:p w:rsidR="00CC0BCF" w:rsidP="000202C5" w:rsidRDefault="00CC0BCF">
      <w:pPr>
        <w:jc w:val="both"/>
        <w:rPr>
          <w:bCs/>
        </w:rPr>
      </w:pPr>
      <w:r>
        <w:rPr>
          <w:bCs/>
        </w:rPr>
        <w:t>Privremeni stečajni upravitelj u cijelosti ustraje pri navodima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52F2B">
        <w:rPr>
          <w:bCs/>
        </w:rPr>
        <w:t xml:space="preserve"> 24.200,00 kn</w:t>
      </w:r>
      <w:r>
        <w:rPr>
          <w:bCs/>
        </w:rPr>
        <w:t xml:space="preserve"> koji se iznos odnosi na </w:t>
      </w:r>
      <w:r w:rsidR="00352F2B">
        <w:rPr>
          <w:bCs/>
        </w:rPr>
        <w:t xml:space="preserve"> 5.000,00 kn bruto naknade i naknade troškova privremenog stečajnog upravitelja, 10.000,00 kn bruto nagrade stečajnog upravitelja, 200,00 kn poštanskih troškova, 1.000,00 kn materijalnih troškova, 1.000,00 kn bankarskih naknada i naknada za platni promet, 5.000,00 kn troškova računovodstvenih i knjigovodstvenih usluga, te 2.000,00 kn troškova arhiviranja poslovne dokumentacije</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352F2B" w:rsidR="00352F2B">
        <w:t>KKM jednostavno društvo s ograničenom odgovornošću za ugostiteljstvo i usluge Gospić, Trnovac 56, OIB: 45849978441, MBS: 040389483</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1E3354">
        <w:t>4</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352F2B" w:rsidR="00352F2B">
        <w:t>KKM jednostavno društvo s ograničenom odgovornošću za ugostiteljstvo i usluge Gospić, Trnovac 56, OIB: 45849978441, MBS: 040389483</w:t>
      </w:r>
      <w:r>
        <w:t>.</w:t>
      </w:r>
    </w:p>
    <w:p w:rsidR="000202C5" w:rsidP="003C0957" w:rsidRDefault="000202C5">
      <w:pPr>
        <w:jc w:val="both"/>
      </w:pPr>
    </w:p>
    <w:p w:rsidR="000202C5" w:rsidP="000202C5" w:rsidRDefault="000202C5">
      <w:pPr>
        <w:jc w:val="center"/>
      </w:pPr>
      <w:r>
        <w:lastRenderedPageBreak/>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352F2B" w:rsidR="00352F2B">
        <w:t>KKM jednostavno društvo s ograničenom odgovornošću za ugostiteljstvo i usluge Gospić, Trnovac 56, OIB: 45849978441, MBS: 040389483</w:t>
      </w:r>
      <w:r w:rsidR="000202C5">
        <w:t>.</w:t>
      </w:r>
    </w:p>
    <w:p w:rsidR="000202C5" w:rsidP="003C0957" w:rsidRDefault="000202C5">
      <w:pPr>
        <w:ind w:firstLine="708"/>
        <w:jc w:val="both"/>
      </w:pPr>
      <w:r>
        <w:t xml:space="preserve">Dana </w:t>
      </w:r>
      <w:r w:rsidR="00352F2B">
        <w:t xml:space="preserve"> 5. veljače 2020.</w:t>
      </w:r>
      <w:r>
        <w:t xml:space="preserve"> doneseno je rješenje ovog suda posl. br. </w:t>
      </w:r>
      <w:r w:rsidRPr="00352F2B" w:rsidR="00352F2B">
        <w:t>14. St-64/2020-3</w:t>
      </w:r>
      <w:r>
        <w:t>kojim je pokrenut prethodni postupak radi utvrđivanja uvjeta za otvaranje stečajnog postupka nad dužnikom</w:t>
      </w:r>
      <w:r w:rsidR="00352F2B">
        <w:t xml:space="preserve">, a dana 6. svibnja 2020. doneseno je rješenje ovog suda poslovni broj </w:t>
      </w:r>
      <w:r w:rsidRPr="00352F2B" w:rsidR="00352F2B">
        <w:t>14 St-64/2020-7</w:t>
      </w:r>
      <w:r w:rsidR="00352F2B">
        <w:t xml:space="preserve">  kojim je imenovan privremeni stečajni upravitelj </w:t>
      </w:r>
      <w:r w:rsidRPr="00A57791" w:rsidR="00352F2B">
        <w:t>Loris Rak, OIB: 81830822007, Zagrebačka 18, Rijeka</w:t>
      </w:r>
      <w:r>
        <w:t>.</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Pr="00352F2B" w:rsidR="00352F2B">
        <w:t>28. veljače 2020., te podnesak Privredne banke Zagreb d.d. Zagreb od 19. svibnja 2020.</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352F2B" w:rsidR="00352F2B">
        <w:rPr>
          <w:bCs/>
        </w:rPr>
        <w:t>24.200,00 kn koji se iznos odnosi na  5.000,00 kn bruto naknade i naknade troškova privremenog stečajnog upravitelja, 10.000,00 kn bruto nagrade stečajnog upravitelja, 200,00 kn poštanskih troškova, 1.000,00 kn materijalnih troškova, 1.000,00 kn bankarskih naknada i naknada za platni promet, 5.000,00 kn troškova računovodstvenih i knjigovodstvenih usluga, te 2.000,00 kn troškova arhiviranja poslovne dokumentacije</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352F2B">
        <w:t xml:space="preserve"> 16. lipnja 2020.</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352F2B">
        <w:t>8,</w:t>
      </w:r>
      <w:r w:rsidR="005339BD">
        <w:t>33</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14F51" w:rsidRDefault="00D14F51">
      <w:r>
        <w:separator/>
      </w:r>
    </w:p>
  </w:endnote>
  <w:endnote w:type="continuationSeparator" w:id="0">
    <w:p w:rsidR="00D14F51" w:rsidRDefault="00D14F5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10750F">
          <w:rPr>
            <w:noProof/>
          </w:rPr>
          <w:t>1</w:t>
        </w:r>
        <w:r>
          <w:fldChar w:fldCharType="end"/>
        </w:r>
      </w:p>
    </w:sdtContent>
  </w:sdt>
  <w:p w:rsidR="0029394F" w:rsidRDefault="0010750F">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14F51" w:rsidRDefault="00D14F51">
      <w:r>
        <w:separator/>
      </w:r>
    </w:p>
  </w:footnote>
  <w:footnote w:type="continuationSeparator" w:id="0">
    <w:p w:rsidR="00D14F51" w:rsidRDefault="00D14F5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352F2B">
      <w:t>64/2020</w:t>
    </w:r>
  </w:p>
  <w:p w:rsidR="002C0587" w:rsidP="002C0587" w:rsidRDefault="0010750F">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0750F"/>
    <w:rsid w:val="00166940"/>
    <w:rsid w:val="001E3354"/>
    <w:rsid w:val="00251EDF"/>
    <w:rsid w:val="00256B25"/>
    <w:rsid w:val="00267BBB"/>
    <w:rsid w:val="00323A66"/>
    <w:rsid w:val="00337948"/>
    <w:rsid w:val="00352F2B"/>
    <w:rsid w:val="003541B1"/>
    <w:rsid w:val="003C0957"/>
    <w:rsid w:val="004F6C16"/>
    <w:rsid w:val="00520689"/>
    <w:rsid w:val="005339BD"/>
    <w:rsid w:val="0076139A"/>
    <w:rsid w:val="007910B2"/>
    <w:rsid w:val="007B6D04"/>
    <w:rsid w:val="00836506"/>
    <w:rsid w:val="0087435C"/>
    <w:rsid w:val="00942A0F"/>
    <w:rsid w:val="00966BCB"/>
    <w:rsid w:val="00AA43BC"/>
    <w:rsid w:val="00AC33FA"/>
    <w:rsid w:val="00AF0A5D"/>
    <w:rsid w:val="00B93FF3"/>
    <w:rsid w:val="00BA3EB5"/>
    <w:rsid w:val="00C17835"/>
    <w:rsid w:val="00CC0BCF"/>
    <w:rsid w:val="00D14F51"/>
    <w:rsid w:val="00D67E91"/>
    <w:rsid w:val="00E34D87"/>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10750F"/>
    <w:rPr>
      <w:color w:val="808080"/>
      <w:bdr w:val="none" w:color="auto" w:sz="0" w:space="0"/>
      <w:shd w:val="clear" w:color="auto" w:fill="auto"/>
    </w:rPr>
  </w:style>
  <w:style w:type="character" w:styleId="eSPISCCParagraphDefaultFont" w:customStyle="true">
    <w:name w:val="eSPIS_CC_Paragraph Default Font"/>
    <w:basedOn w:val="Zadanifontodlomka"/>
    <w:rsid w:val="0010750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0750F"/>
    <w:rPr>
      <w:bdr w:val="none" w:color="auto" w:sz="0" w:space="0"/>
      <w:shd w:val="clear" w:color="auto" w:fill="FFFFCC"/>
      <w:lang w:val="hr-HR"/>
    </w:rPr>
  </w:style>
  <w:style w:type="character" w:styleId="PozadinaSvijetloCrvena" w:customStyle="true">
    <w:name w:val="Pozadina_SvijetloCrvena"/>
    <w:basedOn w:val="eSPISCCParagraphDefaultFont"/>
    <w:rsid w:val="0010750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0750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0750F"/>
    <w:rPr>
      <w:color w:val="808080"/>
      <w:bdr w:color="auto" w:space="0" w:sz="0" w:val="none"/>
      <w:shd w:color="auto" w:fill="auto" w:val="clear"/>
    </w:rPr>
  </w:style>
  <w:style w:customStyle="1" w:styleId="eSPISCCParagraphDefaultFont" w:type="character">
    <w:name w:val="eSPIS_CC_Paragraph Default Font"/>
    <w:basedOn w:val="Zadanifontodlomka"/>
    <w:rsid w:val="001075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750F"/>
    <w:rPr>
      <w:bdr w:color="auto" w:space="0" w:sz="0" w:val="none"/>
      <w:shd w:color="auto" w:fill="FFFFCC" w:val="clear"/>
      <w:lang w:val="hr-HR"/>
    </w:rPr>
  </w:style>
  <w:style w:customStyle="1" w:styleId="PozadinaSvijetloCrvena" w:type="character">
    <w:name w:val="Pozadina_SvijetloCrvena"/>
    <w:basedOn w:val="eSPISCCParagraphDefaultFont"/>
    <w:rsid w:val="001075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750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lipnja 2020.</izvorni_sadrzaj>
    <derivirana_varijabla naziv="DomainObject.PlaniraniZavrsetakDatum_1">16. lipnja 2020.</derivirana_varijabla>
  </DomainObject.PlaniraniZavrsetakDatum>
  <DomainObject.PlaniraniPocetakDatum>
    <izvorni_sadrzaj>16. lipnja 2020.</izvorni_sadrzaj>
    <derivirana_varijabla naziv="DomainObject.PlaniraniPocetakDatum_1">16.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08:33</izvorni_sadrzaj>
    <derivirana_varijabla naziv="DomainObject.PlaniraniZavrsetakVrijeme_1">08:33</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lipnja 2020.</izvorni_sadrzaj>
    <derivirana_varijabla naziv="DomainObject.Zapisnik.DatumKreiranja_1">16. lipnja 2020.</derivirana_varijabla>
  </DomainObject.Zapisnik.DatumKreiranja>
  <DomainObject.Zapisnik.ImovinskaKorist>
    <izvorni_sadrzaj/>
    <derivirana_varijabla naziv="DomainObject.Zapisnik.ImovinskaKorist_1"/>
  </DomainObject.Zapisnik.ImovinskaKorist>
  <DomainObject.Zapisnik.Oznaka>
    <izvorni_sadrzaj>St-64/2020-12</izvorni_sadrzaj>
    <derivirana_varijabla naziv="DomainObject.Zapisnik.Oznaka_1">St-64/2020-12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2020.</izvorni_sadrzaj>
    <derivirana_varijabla naziv="DomainObject.Predmet.DatumIzradeOptuznogAkta_1">3. veljače 2020.</derivirana_varijabla>
  </DomainObject.Predmet.DatumIzradeOptuznogAkta>
  <DomainObject.Predmet.DatumIzradeOptuznogAktaFormated>
    <izvorni_sadrzaj>3.2.2020.</izvorni_sadrzaj>
    <derivirana_varijabla naziv="DomainObject.Predmet.DatumIzradeOptuznogAktaFormated_1">3.2.2020.</derivirana_varijabla>
  </DomainObject.Predmet.DatumIzradeOptuznogAktaFormated>
  <DomainObject.Predmet.DatumOsnivanja>
    <izvorni_sadrzaj>3. veljače 2020.</izvorni_sadrzaj>
    <derivirana_varijabla naziv="DomainObject.Predmet.DatumOsnivanja_1">3.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veljače 2020.</izvorni_sadrzaj>
    <derivirana_varijabla naziv="DomainObject.Predmet.DatumPrimitkaOptuznogAkta_1">3.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St-64/2020</izvorni_sadrzaj>
    <derivirana_varijabla naziv="DomainObject.Predmet.OznakaBroj_1">St-64/2020</derivirana_varijabla>
  </DomainObject.Predmet.OznakaBroj>
  <DomainObject.Predmet.OznakaBrojOptuznogAkta>
    <izvorni_sadrzaj>04-06-20-646</izvorni_sadrzaj>
    <derivirana_varijabla naziv="DomainObject.Predmet.OznakaBrojOptuznogAkta_1">04-06-20-646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KKM j.d.o.o.  Gospić</izvorni_sadrzaj>
    <derivirana_varijabla naziv="DomainObject.Predmet.ProtustrankaFormated_1">  KKM j.d.o.o.  Gospić</derivirana_varijabla>
  </DomainObject.Predmet.ProtustrankaFormated>
  <DomainObject.Predmet.ProtustrankaFormatedOIB>
    <izvorni_sadrzaj>  KKM j.d.o.o.  Gospić, OIB 45849978441</izvorni_sadrzaj>
    <derivirana_varijabla naziv="DomainObject.Predmet.ProtustrankaFormatedOIB_1">  KKM j.d.o.o.  Gospić, OIB 45849978441</derivirana_varijabla>
  </DomainObject.Predmet.ProtustrankaFormatedOIB>
  <DomainObject.Predmet.ProtustrankaFormatedWithAdress>
    <izvorni_sadrzaj> KKM j.d.o.o.  Gospić, Trnovac 56, 53000 Gospić</izvorni_sadrzaj>
    <derivirana_varijabla naziv="DomainObject.Predmet.ProtustrankaFormatedWithAdress_1"> KKM j.d.o.o.  Gospić, Trnovac 56, 53000 Gospić</derivirana_varijabla>
  </DomainObject.Predmet.ProtustrankaFormatedWithAdress>
  <DomainObject.Predmet.ProtustrankaFormatedWithAdressOIB>
    <izvorni_sadrzaj> KKM j.d.o.o.  Gospić, OIB 45849978441, Trnovac 56, 53000 Gospić</izvorni_sadrzaj>
    <derivirana_varijabla naziv="DomainObject.Predmet.ProtustrankaFormatedWithAdressOIB_1"> KKM j.d.o.o.  Gospić, OIB 45849978441, Trnovac 56, 53000 Gospić</derivirana_varijabla>
  </DomainObject.Predmet.ProtustrankaFormatedWithAdressOIB>
  <DomainObject.Predmet.ProtustrankaWithAdress>
    <izvorni_sadrzaj>KKM j.d.o.o.  Gospić Trnovac 56, 53000 Gospić</izvorni_sadrzaj>
    <derivirana_varijabla naziv="DomainObject.Predmet.ProtustrankaWithAdress_1">KKM j.d.o.o.  Gospić Trnovac 56, 53000 Gospić</derivirana_varijabla>
  </DomainObject.Predmet.ProtustrankaWithAdress>
  <DomainObject.Predmet.ProtustrankaWithAdressOIB>
    <izvorni_sadrzaj>KKM j.d.o.o.  Gospić, OIB 45849978441, Trnovac 56, 53000 Gospić</izvorni_sadrzaj>
    <derivirana_varijabla naziv="DomainObject.Predmet.ProtustrankaWithAdressOIB_1">KKM j.d.o.o.  Gospić, OIB 45849978441, Trnovac 56, 53000 Gospić</derivirana_varijabla>
  </DomainObject.Predmet.ProtustrankaWithAdressOIB>
  <DomainObject.Predmet.ProtustrankaNazivFormated>
    <izvorni_sadrzaj>KKM j.d.o.o.  Gospić</izvorni_sadrzaj>
    <derivirana_varijabla naziv="DomainObject.Predmet.ProtustrankaNazivFormated_1">KKM j.d.o.o.  Gospić</derivirana_varijabla>
  </DomainObject.Predmet.ProtustrankaNazivFormated>
  <DomainObject.Predmet.ProtustrankaNazivFormatedOIB>
    <izvorni_sadrzaj>KKM j.d.o.o.  Gospić, OIB 45849978441</izvorni_sadrzaj>
    <derivirana_varijabla naziv="DomainObject.Predmet.ProtustrankaNazivFormatedOIB_1">KKM j.d.o.o.  Gospić, OIB 45849978441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KKM j.d.o.o.  Gospić</item>
    </izvorni_sadrzaj>
    <derivirana_varijabla naziv="DomainObject.Predmet.ProtuStrankaListFormated_1">
      <item>KKM j.d.o.o.  Gospić</item>
    </derivirana_varijabla>
  </DomainObject.Predmet.ProtuStrankaListFormated>
  <DomainObject.Predmet.ProtuStrankaListFormatedOIB>
    <izvorni_sadrzaj>
      <item>KKM j.d.o.o.  Gospić, OIB 45849978441</item>
    </izvorni_sadrzaj>
    <derivirana_varijabla naziv="DomainObject.Predmet.ProtuStrankaListFormatedOIB_1">
      <item>KKM j.d.o.o.  Gospić, OIB 45849978441</item>
    </derivirana_varijabla>
  </DomainObject.Predmet.ProtuStrankaListFormatedOIB>
  <DomainObject.Predmet.ProtuStrankaListFormatedWithAdress>
    <izvorni_sadrzaj>
      <item>KKM j.d.o.o.  Gospić, Trnovac 56, 53000 Gospić</item>
    </izvorni_sadrzaj>
    <derivirana_varijabla naziv="DomainObject.Predmet.ProtuStrankaListFormatedWithAdress_1">
      <item>KKM j.d.o.o.  Gospić, Trnovac 56, 53000 Gospić</item>
    </derivirana_varijabla>
  </DomainObject.Predmet.ProtuStrankaListFormatedWithAdress>
  <DomainObject.Predmet.ProtuStrankaListFormatedWithAdressOIB>
    <izvorni_sadrzaj>
      <item>KKM j.d.o.o.  Gospić, OIB 45849978441, Trnovac 56, 53000 Gospić</item>
    </izvorni_sadrzaj>
    <derivirana_varijabla naziv="DomainObject.Predmet.ProtuStrankaListFormatedWithAdressOIB_1">
      <item>KKM j.d.o.o.  Gospić, OIB 45849978441, Trnovac 56, 53000 Gospić</item>
    </derivirana_varijabla>
  </DomainObject.Predmet.ProtuStrankaListFormatedWithAdressOIB>
  <DomainObject.Predmet.ProtuStrankaListNazivFormated>
    <izvorni_sadrzaj>
      <item>KKM j.d.o.o.  Gospić</item>
    </izvorni_sadrzaj>
    <derivirana_varijabla naziv="DomainObject.Predmet.ProtuStrankaListNazivFormated_1">
      <item>KKM j.d.o.o.  Gospić</item>
    </derivirana_varijabla>
  </DomainObject.Predmet.ProtuStrankaListNazivFormated>
  <DomainObject.Predmet.ProtuStrankaListNazivFormatedOIB>
    <izvorni_sadrzaj>
      <item>KKM j.d.o.o.  Gospić, OIB 45849978441</item>
    </izvorni_sadrzaj>
    <derivirana_varijabla naziv="DomainObject.Predmet.ProtuStrankaListNazivFormatedOIB_1">
      <item>KKM j.d.o.o.  Gospić, OIB 45849978441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lipnja 2020.</izvorni_sadrzaj>
    <derivirana_varijabla naziv="DomainObject.Datum_1">16. lipnja 2020.</derivirana_varijabla>
  </DomainObject.Datum>
  <DomainObject.PoslovniBrojDokumenta>
    <izvorni_sadrzaj>St-64/2020-12</izvorni_sadrzaj>
    <derivirana_varijabla naziv="DomainObject.PoslovniBrojDokumenta_1">St-64/2020-12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KKM j.d.o.o.  Gospić</izvorni_sadrzaj>
    <derivirana_varijabla naziv="DomainObject.Predmet.ProtustrankaIDrugi_1">KKM j.d.o.o.  Gospić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KKM j.d.o.o.  Gospić, OIB 45849978441, Trnovac 56, 53000 Gospić</izvorni_sadrzaj>
    <derivirana_varijabla naziv="DomainObject.Predmet.ProtustrankaIDrugiAdressOIB_1">KKM j.d.o.o.  Gospić, OIB 45849978441, Trnovac 56,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KKM j.d.o.o.  Gospić</item>
      <item>FINA  Rijeka</item>
    </izvorni_sadrzaj>
    <derivirana_varijabla naziv="DomainObject.Predmet.SudioniciListNaziv_1">
      <item>KKM j.d.o.o.  Gospić</item>
      <item>FINA  Rijeka</item>
    </derivirana_varijabla>
  </DomainObject.Predmet.SudioniciListNaziv>
  <DomainObject.Predmet.SudioniciListAdressOIB>
    <izvorni_sadrzaj>
      <item>KKM j.d.o.o.  Gospić, OIB 45849978441, Trnovac 56,53000 Gospić</item>
      <item>FINA  Rijeka, OIB 85821130368, Frana Kurelca 8,51000 Rijeka</item>
    </izvorni_sadrzaj>
    <derivirana_varijabla naziv="DomainObject.Predmet.SudioniciListAdressOIB_1">
      <item>KKM j.d.o.o.  Gospić, OIB 45849978441, Trnovac 56,53000 Gospić</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45849978441</item>
      <item>, OIB 85821130368</item>
    </izvorni_sadrzaj>
    <derivirana_varijabla naziv="DomainObject.Predmet.SudioniciListNazivOIB_1">
      <item>, OIB 45849978441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veljače 2020.</izvorni_sadrzaj>
    <derivirana_varijabla naziv="DomainObject.Predmet.DatumPocetkaProcesa_1">3.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767</properties:Words>
  <properties:Characters>4447</properties:Characters>
  <properties:Lines>97</properties:Lines>
  <properties:Paragraphs>35</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2020-06-16T06:23:00Z</dcterms:created>
  <dc:creator>Vera Jelenović</dc:creator>
  <cp:lastModifiedBy>Danijela Fumić</cp:lastModifiedBy>
  <dcterms:modified xmlns:xsi="http://www.w3.org/2001/XMLSchema-instance" xsi:type="dcterms:W3CDTF">2020-06-16T06:35:00Z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St-64/2020-12 / Zapisnik - Ročište radi rasprave o uvjetima za otvaranje steč. post. (64 20 zapisnik prethodni poziv predujam nn 71-15 16.6..docx)</vt:lpwstr>
  </prop:property>
  <prop:property fmtid="{D5CDD505-2E9C-101B-9397-08002B2CF9AE}" pid="5" name="CC_coloring">
    <vt:bool>false</vt:bool>
  </prop:property>
</prop:Properties>
</file>